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1D672" w14:textId="77777777" w:rsidR="00582D1E" w:rsidRPr="001C7936" w:rsidRDefault="004C20E9" w:rsidP="00582D1E">
      <w:pPr>
        <w:jc w:val="center"/>
      </w:pPr>
      <w:r>
        <w:t xml:space="preserve">Annexure B – 2 </w:t>
      </w:r>
    </w:p>
    <w:p w14:paraId="6FA1D673" w14:textId="77777777" w:rsidR="00582D1E" w:rsidRPr="00002E65" w:rsidRDefault="00582D1E" w:rsidP="00582D1E">
      <w:pPr>
        <w:spacing w:line="240" w:lineRule="atLeast"/>
        <w:jc w:val="center"/>
        <w:rPr>
          <w:b/>
          <w:bCs/>
          <w:color w:val="000000"/>
          <w:szCs w:val="20"/>
          <w:lang w:val="en-IN"/>
        </w:rPr>
      </w:pPr>
      <w:r>
        <w:rPr>
          <w:b/>
        </w:rPr>
        <w:t>F</w:t>
      </w:r>
      <w:r>
        <w:rPr>
          <w:b/>
          <w:bCs/>
          <w:color w:val="000000"/>
          <w:szCs w:val="20"/>
          <w:lang w:val="en-IN"/>
        </w:rPr>
        <w:t>ormat</w:t>
      </w:r>
      <w:r w:rsidRPr="00002E65">
        <w:rPr>
          <w:b/>
          <w:bCs/>
          <w:color w:val="000000"/>
          <w:szCs w:val="20"/>
          <w:lang w:val="en-IN"/>
        </w:rPr>
        <w:t xml:space="preserve"> of</w:t>
      </w:r>
      <w:r>
        <w:rPr>
          <w:b/>
          <w:bCs/>
          <w:color w:val="000000"/>
          <w:szCs w:val="20"/>
          <w:lang w:val="en-IN"/>
        </w:rPr>
        <w:t xml:space="preserve"> Authorisation</w:t>
      </w:r>
      <w:r w:rsidRPr="00002E65">
        <w:rPr>
          <w:b/>
          <w:bCs/>
          <w:color w:val="000000"/>
          <w:szCs w:val="20"/>
          <w:lang w:val="en-IN"/>
        </w:rPr>
        <w:t xml:space="preserve"> Letter to be s</w:t>
      </w:r>
      <w:r>
        <w:rPr>
          <w:b/>
          <w:bCs/>
          <w:color w:val="000000"/>
          <w:szCs w:val="20"/>
          <w:lang w:val="en-IN"/>
        </w:rPr>
        <w:t>ubmitted by the Member to the Clearing Bank for O</w:t>
      </w:r>
      <w:r w:rsidRPr="00002E65">
        <w:rPr>
          <w:b/>
          <w:bCs/>
          <w:color w:val="000000"/>
          <w:szCs w:val="20"/>
          <w:lang w:val="en-IN"/>
        </w:rPr>
        <w:t xml:space="preserve">peration of </w:t>
      </w:r>
      <w:r>
        <w:rPr>
          <w:b/>
          <w:bCs/>
          <w:color w:val="000000"/>
          <w:szCs w:val="20"/>
          <w:lang w:val="en-IN"/>
        </w:rPr>
        <w:t>Clearing A</w:t>
      </w:r>
      <w:r w:rsidRPr="00002E65">
        <w:rPr>
          <w:b/>
          <w:bCs/>
          <w:color w:val="000000"/>
          <w:szCs w:val="20"/>
          <w:lang w:val="en-IN"/>
        </w:rPr>
        <w:t>c</w:t>
      </w:r>
      <w:r>
        <w:rPr>
          <w:b/>
          <w:bCs/>
          <w:color w:val="000000"/>
          <w:szCs w:val="20"/>
          <w:lang w:val="en-IN"/>
        </w:rPr>
        <w:t>count</w:t>
      </w:r>
    </w:p>
    <w:p w14:paraId="6FA1D674" w14:textId="77777777" w:rsidR="00582D1E" w:rsidRPr="00AC54EE" w:rsidRDefault="00582D1E" w:rsidP="00582D1E">
      <w:pPr>
        <w:spacing w:line="240" w:lineRule="atLeast"/>
        <w:jc w:val="center"/>
        <w:rPr>
          <w:color w:val="000000"/>
          <w:sz w:val="16"/>
          <w:szCs w:val="16"/>
        </w:rPr>
      </w:pPr>
    </w:p>
    <w:p w14:paraId="6FA1D675" w14:textId="77777777" w:rsidR="00582D1E" w:rsidRDefault="00582D1E" w:rsidP="00582D1E">
      <w:pPr>
        <w:spacing w:line="240" w:lineRule="atLeast"/>
        <w:rPr>
          <w:color w:val="000000"/>
          <w:szCs w:val="20"/>
          <w:lang w:val="en-IN"/>
        </w:rPr>
      </w:pPr>
      <w:r w:rsidRPr="00002E65">
        <w:rPr>
          <w:color w:val="000000"/>
          <w:szCs w:val="20"/>
          <w:lang w:val="en-IN"/>
        </w:rPr>
        <w:t>Date:</w:t>
      </w:r>
      <w:r w:rsidRPr="00002E65">
        <w:rPr>
          <w:color w:val="000000"/>
          <w:szCs w:val="20"/>
          <w:lang w:val="en-IN"/>
        </w:rPr>
        <w:tab/>
      </w:r>
      <w:r w:rsidRPr="00002E65">
        <w:rPr>
          <w:color w:val="000000"/>
          <w:szCs w:val="20"/>
          <w:lang w:val="en-IN"/>
        </w:rPr>
        <w:tab/>
      </w:r>
    </w:p>
    <w:p w14:paraId="6FA1D676" w14:textId="77777777" w:rsidR="00582D1E" w:rsidRPr="00002E65" w:rsidRDefault="00582D1E" w:rsidP="00582D1E">
      <w:pPr>
        <w:spacing w:line="240" w:lineRule="atLeast"/>
        <w:rPr>
          <w:color w:val="000000"/>
          <w:szCs w:val="20"/>
        </w:rPr>
      </w:pPr>
      <w:r w:rsidRPr="00002E65">
        <w:rPr>
          <w:color w:val="000000"/>
          <w:szCs w:val="20"/>
          <w:lang w:val="en-IN"/>
        </w:rPr>
        <w:tab/>
      </w:r>
    </w:p>
    <w:p w14:paraId="6FA1D677" w14:textId="77777777" w:rsidR="00582D1E" w:rsidRPr="00002E65" w:rsidRDefault="00582D1E" w:rsidP="00582D1E">
      <w:pPr>
        <w:spacing w:line="240" w:lineRule="atLeast"/>
        <w:jc w:val="both"/>
        <w:rPr>
          <w:color w:val="000000"/>
          <w:szCs w:val="20"/>
        </w:rPr>
      </w:pPr>
      <w:r w:rsidRPr="00002E65">
        <w:rPr>
          <w:color w:val="000000"/>
          <w:szCs w:val="20"/>
          <w:lang w:val="en-IN"/>
        </w:rPr>
        <w:t>From:</w:t>
      </w:r>
      <w:r>
        <w:rPr>
          <w:color w:val="000000"/>
          <w:szCs w:val="20"/>
          <w:lang w:val="en-IN"/>
        </w:rPr>
        <w:t xml:space="preserve"> </w:t>
      </w:r>
    </w:p>
    <w:p w14:paraId="6FA1D678" w14:textId="77777777" w:rsidR="00582D1E" w:rsidRPr="00002E65" w:rsidRDefault="00582D1E" w:rsidP="00582D1E">
      <w:pPr>
        <w:spacing w:line="240" w:lineRule="atLeast"/>
        <w:jc w:val="both"/>
        <w:rPr>
          <w:color w:val="000000"/>
          <w:szCs w:val="20"/>
        </w:rPr>
      </w:pPr>
      <w:r w:rsidRPr="00002E65">
        <w:rPr>
          <w:color w:val="000000"/>
          <w:szCs w:val="20"/>
          <w:lang w:val="en-IN"/>
        </w:rPr>
        <w:t>[Clearing Member name and address]</w:t>
      </w:r>
    </w:p>
    <w:p w14:paraId="6FA1D679" w14:textId="77777777" w:rsidR="00582D1E" w:rsidRPr="001C7936" w:rsidRDefault="00582D1E" w:rsidP="00582D1E">
      <w:pPr>
        <w:spacing w:line="240" w:lineRule="atLeast"/>
        <w:jc w:val="both"/>
        <w:rPr>
          <w:color w:val="000000"/>
          <w:sz w:val="16"/>
          <w:szCs w:val="16"/>
        </w:rPr>
      </w:pPr>
      <w:r w:rsidRPr="00002E65">
        <w:rPr>
          <w:color w:val="000000"/>
          <w:szCs w:val="20"/>
          <w:lang w:val="en-IN"/>
        </w:rPr>
        <w:t> </w:t>
      </w:r>
    </w:p>
    <w:p w14:paraId="6FA1D67A" w14:textId="77777777" w:rsidR="00582D1E" w:rsidRPr="00002E65" w:rsidRDefault="00582D1E" w:rsidP="00582D1E">
      <w:pPr>
        <w:spacing w:line="240" w:lineRule="atLeast"/>
        <w:jc w:val="both"/>
        <w:rPr>
          <w:color w:val="000000"/>
          <w:szCs w:val="20"/>
        </w:rPr>
      </w:pPr>
      <w:r w:rsidRPr="00002E65">
        <w:rPr>
          <w:color w:val="000000"/>
          <w:szCs w:val="20"/>
          <w:lang w:val="en-IN"/>
        </w:rPr>
        <w:t>To:</w:t>
      </w:r>
    </w:p>
    <w:p w14:paraId="6FA1D67B" w14:textId="77777777" w:rsidR="00582D1E" w:rsidRPr="00002E65" w:rsidRDefault="00582D1E" w:rsidP="00582D1E">
      <w:pPr>
        <w:spacing w:line="240" w:lineRule="atLeast"/>
        <w:jc w:val="both"/>
        <w:rPr>
          <w:color w:val="000000"/>
          <w:szCs w:val="20"/>
        </w:rPr>
      </w:pPr>
      <w:r w:rsidRPr="00002E65">
        <w:rPr>
          <w:color w:val="000000"/>
          <w:szCs w:val="20"/>
          <w:lang w:val="en-IN"/>
        </w:rPr>
        <w:t> [Clearing bank name and address]</w:t>
      </w:r>
    </w:p>
    <w:p w14:paraId="6FA1D67C" w14:textId="77777777" w:rsidR="00582D1E" w:rsidRPr="001C7936" w:rsidRDefault="00582D1E" w:rsidP="00582D1E">
      <w:pPr>
        <w:spacing w:line="240" w:lineRule="atLeast"/>
        <w:jc w:val="both"/>
        <w:rPr>
          <w:color w:val="000000"/>
          <w:sz w:val="16"/>
          <w:szCs w:val="16"/>
        </w:rPr>
      </w:pPr>
      <w:r w:rsidRPr="00002E65">
        <w:rPr>
          <w:color w:val="000000"/>
          <w:szCs w:val="20"/>
          <w:lang w:val="en-IN"/>
        </w:rPr>
        <w:t> </w:t>
      </w:r>
    </w:p>
    <w:p w14:paraId="6FA1D67D" w14:textId="77777777" w:rsidR="00582D1E" w:rsidRPr="00002E65" w:rsidRDefault="00582D1E" w:rsidP="00582D1E">
      <w:pPr>
        <w:spacing w:line="240" w:lineRule="atLeast"/>
        <w:jc w:val="both"/>
        <w:rPr>
          <w:color w:val="000000"/>
          <w:szCs w:val="20"/>
        </w:rPr>
      </w:pPr>
      <w:r w:rsidRPr="00002E65">
        <w:rPr>
          <w:color w:val="000000"/>
          <w:szCs w:val="20"/>
          <w:lang w:val="en-IN"/>
        </w:rPr>
        <w:t>Dear Sirs,</w:t>
      </w:r>
    </w:p>
    <w:p w14:paraId="6FA1D67E" w14:textId="77777777" w:rsidR="00582D1E" w:rsidRPr="00AC54EE" w:rsidRDefault="00582D1E" w:rsidP="00582D1E">
      <w:pPr>
        <w:spacing w:line="240" w:lineRule="atLeast"/>
        <w:jc w:val="both"/>
        <w:rPr>
          <w:color w:val="000000"/>
          <w:sz w:val="16"/>
          <w:szCs w:val="16"/>
        </w:rPr>
      </w:pPr>
      <w:r w:rsidRPr="00002E65">
        <w:rPr>
          <w:color w:val="000000"/>
          <w:szCs w:val="20"/>
          <w:lang w:val="en-IN"/>
        </w:rPr>
        <w:t> </w:t>
      </w:r>
    </w:p>
    <w:p w14:paraId="6FA1D67F" w14:textId="73A382D2" w:rsidR="00582D1E" w:rsidRPr="00002E65" w:rsidRDefault="00582D1E" w:rsidP="00582D1E">
      <w:pPr>
        <w:spacing w:line="240" w:lineRule="atLeast"/>
        <w:jc w:val="center"/>
        <w:rPr>
          <w:color w:val="000000"/>
          <w:szCs w:val="20"/>
        </w:rPr>
      </w:pPr>
      <w:r w:rsidRPr="00002E65">
        <w:rPr>
          <w:color w:val="000000"/>
          <w:szCs w:val="20"/>
          <w:lang w:val="en-IN"/>
        </w:rPr>
        <w:t xml:space="preserve">Sub: Operation of Clearing Bank for </w:t>
      </w:r>
      <w:r w:rsidR="00F10086">
        <w:rPr>
          <w:color w:val="000000"/>
          <w:szCs w:val="20"/>
          <w:lang w:val="en-IN"/>
        </w:rPr>
        <w:t xml:space="preserve">AMC Repo </w:t>
      </w:r>
      <w:r w:rsidR="00D8539B">
        <w:rPr>
          <w:color w:val="000000"/>
          <w:szCs w:val="20"/>
          <w:lang w:val="en-IN"/>
        </w:rPr>
        <w:t>Clearing</w:t>
      </w:r>
      <w:r w:rsidRPr="00002E65">
        <w:rPr>
          <w:color w:val="000000"/>
          <w:szCs w:val="20"/>
          <w:lang w:val="en-IN"/>
        </w:rPr>
        <w:t xml:space="preserve"> Limited </w:t>
      </w:r>
      <w:r>
        <w:rPr>
          <w:color w:val="000000"/>
          <w:szCs w:val="20"/>
          <w:lang w:val="en-IN"/>
        </w:rPr>
        <w:t>(</w:t>
      </w:r>
      <w:r w:rsidR="009D6B60">
        <w:rPr>
          <w:color w:val="000000"/>
          <w:szCs w:val="20"/>
          <w:lang w:val="en-IN"/>
        </w:rPr>
        <w:t>AMC R</w:t>
      </w:r>
      <w:r w:rsidR="00364B84">
        <w:rPr>
          <w:color w:val="000000"/>
          <w:szCs w:val="20"/>
          <w:lang w:val="en-IN"/>
        </w:rPr>
        <w:t>epo</w:t>
      </w:r>
      <w:r>
        <w:rPr>
          <w:color w:val="000000"/>
          <w:szCs w:val="20"/>
          <w:lang w:val="en-IN"/>
        </w:rPr>
        <w:t>)</w:t>
      </w:r>
    </w:p>
    <w:p w14:paraId="6FA1D680" w14:textId="77777777" w:rsidR="00582D1E" w:rsidRPr="00002E65" w:rsidRDefault="00582D1E" w:rsidP="00582D1E">
      <w:pPr>
        <w:spacing w:line="240" w:lineRule="atLeast"/>
        <w:jc w:val="center"/>
        <w:rPr>
          <w:color w:val="000000"/>
          <w:szCs w:val="20"/>
        </w:rPr>
      </w:pPr>
      <w:r w:rsidRPr="00002E65">
        <w:rPr>
          <w:color w:val="000000"/>
          <w:szCs w:val="20"/>
          <w:lang w:val="en-IN"/>
        </w:rPr>
        <w:t xml:space="preserve">Ref: Our </w:t>
      </w:r>
      <w:r>
        <w:rPr>
          <w:color w:val="000000"/>
          <w:szCs w:val="20"/>
          <w:lang w:val="en-IN"/>
        </w:rPr>
        <w:t xml:space="preserve">Primary / Secondary* </w:t>
      </w:r>
      <w:r w:rsidRPr="00002E65">
        <w:rPr>
          <w:color w:val="000000"/>
          <w:szCs w:val="20"/>
          <w:lang w:val="en-IN"/>
        </w:rPr>
        <w:t xml:space="preserve">Clearing Bank Account </w:t>
      </w:r>
      <w:proofErr w:type="gramStart"/>
      <w:r w:rsidRPr="00002E65">
        <w:rPr>
          <w:color w:val="000000"/>
          <w:szCs w:val="20"/>
          <w:lang w:val="en-IN"/>
        </w:rPr>
        <w:t>No:_</w:t>
      </w:r>
      <w:proofErr w:type="gramEnd"/>
      <w:r w:rsidRPr="00002E65">
        <w:rPr>
          <w:color w:val="000000"/>
          <w:szCs w:val="20"/>
          <w:lang w:val="en-IN"/>
        </w:rPr>
        <w:t xml:space="preserve">________ with [Clearing Bank name </w:t>
      </w:r>
      <w:r>
        <w:rPr>
          <w:color w:val="000000"/>
          <w:szCs w:val="20"/>
          <w:lang w:val="en-IN"/>
        </w:rPr>
        <w:t>&amp;</w:t>
      </w:r>
      <w:r w:rsidRPr="00002E65">
        <w:rPr>
          <w:color w:val="000000"/>
          <w:szCs w:val="20"/>
          <w:lang w:val="en-IN"/>
        </w:rPr>
        <w:t xml:space="preserve"> address]</w:t>
      </w:r>
    </w:p>
    <w:p w14:paraId="6FA1D681" w14:textId="77777777" w:rsidR="00582D1E" w:rsidRPr="00AC54EE" w:rsidRDefault="00582D1E" w:rsidP="00582D1E">
      <w:pPr>
        <w:spacing w:line="240" w:lineRule="atLeast"/>
        <w:jc w:val="both"/>
        <w:rPr>
          <w:color w:val="000000"/>
          <w:sz w:val="16"/>
          <w:szCs w:val="16"/>
        </w:rPr>
      </w:pPr>
      <w:r w:rsidRPr="00002E65">
        <w:rPr>
          <w:color w:val="000000"/>
          <w:szCs w:val="20"/>
          <w:lang w:val="en-IN"/>
        </w:rPr>
        <w:t> </w:t>
      </w:r>
    </w:p>
    <w:p w14:paraId="6FA1D682" w14:textId="77777777" w:rsidR="00582D1E" w:rsidRDefault="00582D1E" w:rsidP="00582D1E">
      <w:pPr>
        <w:spacing w:line="240" w:lineRule="atLeast"/>
        <w:jc w:val="both"/>
        <w:rPr>
          <w:color w:val="000000"/>
          <w:szCs w:val="20"/>
          <w:lang w:val="en-IN"/>
        </w:rPr>
      </w:pPr>
      <w:r w:rsidRPr="00002E65">
        <w:rPr>
          <w:color w:val="000000"/>
          <w:szCs w:val="20"/>
          <w:lang w:val="en-IN"/>
        </w:rPr>
        <w:t>With reference to the above, we note that:</w:t>
      </w:r>
    </w:p>
    <w:p w14:paraId="6FA1D683" w14:textId="77777777" w:rsidR="004C20E9" w:rsidRPr="00002E65" w:rsidRDefault="004C20E9" w:rsidP="00582D1E">
      <w:pPr>
        <w:spacing w:line="240" w:lineRule="atLeast"/>
        <w:jc w:val="both"/>
        <w:rPr>
          <w:color w:val="000000"/>
          <w:szCs w:val="20"/>
        </w:rPr>
      </w:pPr>
    </w:p>
    <w:p w14:paraId="6FA1D684" w14:textId="4B261F24" w:rsidR="00582D1E" w:rsidRPr="00002E65" w:rsidRDefault="009D6B60" w:rsidP="00582D1E">
      <w:pPr>
        <w:numPr>
          <w:ilvl w:val="0"/>
          <w:numId w:val="1"/>
        </w:numPr>
        <w:spacing w:line="240" w:lineRule="atLeast"/>
        <w:jc w:val="both"/>
        <w:rPr>
          <w:color w:val="000000"/>
          <w:szCs w:val="20"/>
        </w:rPr>
      </w:pPr>
      <w:r>
        <w:rPr>
          <w:color w:val="000000"/>
          <w:szCs w:val="20"/>
          <w:lang w:val="en-IN"/>
        </w:rPr>
        <w:t>AMC R</w:t>
      </w:r>
      <w:r w:rsidR="00923584">
        <w:rPr>
          <w:color w:val="000000"/>
          <w:szCs w:val="20"/>
          <w:lang w:val="en-IN"/>
        </w:rPr>
        <w:t>epo</w:t>
      </w:r>
      <w:r w:rsidR="00D8539B">
        <w:rPr>
          <w:color w:val="000000"/>
          <w:szCs w:val="20"/>
          <w:lang w:val="en-IN"/>
        </w:rPr>
        <w:t xml:space="preserve"> is established</w:t>
      </w:r>
      <w:r w:rsidR="00582D1E" w:rsidRPr="00002E65">
        <w:rPr>
          <w:color w:val="000000"/>
          <w:szCs w:val="20"/>
          <w:lang w:val="en-IN"/>
        </w:rPr>
        <w:t xml:space="preserve"> to undertake clearing and settlement activity for its </w:t>
      </w:r>
      <w:proofErr w:type="gramStart"/>
      <w:r w:rsidR="00582D1E" w:rsidRPr="00002E65">
        <w:rPr>
          <w:color w:val="000000"/>
          <w:szCs w:val="20"/>
          <w:lang w:val="en-IN"/>
        </w:rPr>
        <w:t>Members</w:t>
      </w:r>
      <w:proofErr w:type="gramEnd"/>
      <w:r w:rsidR="00582D1E" w:rsidRPr="00002E65">
        <w:rPr>
          <w:color w:val="000000"/>
          <w:szCs w:val="20"/>
          <w:lang w:val="en-IN"/>
        </w:rPr>
        <w:t xml:space="preserve">. </w:t>
      </w:r>
      <w:r>
        <w:rPr>
          <w:color w:val="000000"/>
          <w:szCs w:val="20"/>
          <w:lang w:val="en-IN"/>
        </w:rPr>
        <w:t>AMC R</w:t>
      </w:r>
      <w:r w:rsidR="00923584">
        <w:rPr>
          <w:color w:val="000000"/>
          <w:szCs w:val="20"/>
          <w:lang w:val="en-IN"/>
        </w:rPr>
        <w:t>epo</w:t>
      </w:r>
      <w:r w:rsidR="00582D1E" w:rsidRPr="00002E65">
        <w:rPr>
          <w:color w:val="000000"/>
          <w:szCs w:val="20"/>
          <w:lang w:val="en-IN"/>
        </w:rPr>
        <w:t xml:space="preserve"> has established a clearing and settlement system, whereby its members will be able to undertake the clearing and settlement of deals admitted.</w:t>
      </w:r>
    </w:p>
    <w:p w14:paraId="6FA1D685" w14:textId="77777777" w:rsidR="00582D1E" w:rsidRPr="00AC54EE" w:rsidRDefault="00582D1E" w:rsidP="00582D1E">
      <w:pPr>
        <w:spacing w:line="240" w:lineRule="atLeast"/>
        <w:jc w:val="both"/>
        <w:rPr>
          <w:color w:val="000000"/>
          <w:sz w:val="16"/>
          <w:szCs w:val="16"/>
        </w:rPr>
      </w:pPr>
      <w:r w:rsidRPr="00002E65">
        <w:rPr>
          <w:color w:val="000000"/>
          <w:szCs w:val="20"/>
          <w:lang w:val="en-IN"/>
        </w:rPr>
        <w:t> </w:t>
      </w:r>
    </w:p>
    <w:p w14:paraId="6FA1D686" w14:textId="021071FF" w:rsidR="00582D1E" w:rsidRPr="00002E65" w:rsidRDefault="00582D1E" w:rsidP="00582D1E">
      <w:pPr>
        <w:numPr>
          <w:ilvl w:val="0"/>
          <w:numId w:val="1"/>
        </w:numPr>
        <w:spacing w:line="240" w:lineRule="atLeast"/>
        <w:jc w:val="both"/>
        <w:rPr>
          <w:color w:val="000000"/>
          <w:szCs w:val="20"/>
        </w:rPr>
      </w:pPr>
      <w:r w:rsidRPr="00002E65">
        <w:rPr>
          <w:color w:val="000000"/>
          <w:szCs w:val="20"/>
          <w:lang w:val="en-IN"/>
        </w:rPr>
        <w:t xml:space="preserve">The bank has been nominated / appointed as a Clearing Bank for the purpose of Clearing and Settlement by </w:t>
      </w:r>
      <w:r w:rsidR="009D6B60">
        <w:rPr>
          <w:color w:val="000000"/>
          <w:szCs w:val="20"/>
          <w:lang w:val="en-IN"/>
        </w:rPr>
        <w:t>AMC R</w:t>
      </w:r>
      <w:r w:rsidR="00923584">
        <w:rPr>
          <w:color w:val="000000"/>
          <w:szCs w:val="20"/>
          <w:lang w:val="en-IN"/>
        </w:rPr>
        <w:t>epo</w:t>
      </w:r>
      <w:r w:rsidRPr="00002E65">
        <w:rPr>
          <w:color w:val="000000"/>
          <w:szCs w:val="20"/>
          <w:lang w:val="en-IN"/>
        </w:rPr>
        <w:t>.</w:t>
      </w:r>
    </w:p>
    <w:p w14:paraId="6FA1D687" w14:textId="77777777" w:rsidR="00582D1E" w:rsidRPr="00AC54EE" w:rsidRDefault="00582D1E" w:rsidP="00582D1E">
      <w:pPr>
        <w:spacing w:line="240" w:lineRule="atLeast"/>
        <w:jc w:val="both"/>
        <w:rPr>
          <w:color w:val="000000"/>
          <w:sz w:val="16"/>
          <w:szCs w:val="16"/>
        </w:rPr>
      </w:pPr>
      <w:r w:rsidRPr="00002E65">
        <w:rPr>
          <w:color w:val="000000"/>
          <w:szCs w:val="20"/>
          <w:lang w:val="en-IN"/>
        </w:rPr>
        <w:t> </w:t>
      </w:r>
    </w:p>
    <w:p w14:paraId="6FA1D688" w14:textId="3BFCB8C6" w:rsidR="00582D1E" w:rsidRPr="00002E65" w:rsidRDefault="00582D1E" w:rsidP="00582D1E">
      <w:pPr>
        <w:numPr>
          <w:ilvl w:val="0"/>
          <w:numId w:val="1"/>
        </w:numPr>
        <w:jc w:val="both"/>
        <w:rPr>
          <w:color w:val="000000"/>
          <w:szCs w:val="20"/>
          <w:lang w:val="en-IN"/>
        </w:rPr>
      </w:pPr>
      <w:r w:rsidRPr="00002E65">
        <w:rPr>
          <w:color w:val="000000"/>
          <w:szCs w:val="20"/>
          <w:lang w:val="en-IN"/>
        </w:rPr>
        <w:t xml:space="preserve">As per the </w:t>
      </w:r>
      <w:proofErr w:type="gramStart"/>
      <w:r w:rsidRPr="00002E65">
        <w:rPr>
          <w:color w:val="000000"/>
          <w:szCs w:val="20"/>
          <w:lang w:val="en-IN"/>
        </w:rPr>
        <w:t>Bye</w:t>
      </w:r>
      <w:r w:rsidR="004C20E9">
        <w:rPr>
          <w:color w:val="000000"/>
          <w:szCs w:val="20"/>
          <w:lang w:val="en-IN"/>
        </w:rPr>
        <w:t>-</w:t>
      </w:r>
      <w:r w:rsidRPr="00002E65">
        <w:rPr>
          <w:color w:val="000000"/>
          <w:szCs w:val="20"/>
          <w:lang w:val="en-IN"/>
        </w:rPr>
        <w:t>laws</w:t>
      </w:r>
      <w:proofErr w:type="gramEnd"/>
      <w:r w:rsidRPr="00002E65">
        <w:rPr>
          <w:color w:val="000000"/>
          <w:szCs w:val="20"/>
          <w:lang w:val="en-IN"/>
        </w:rPr>
        <w:t xml:space="preserve">, Rules and Regulations of </w:t>
      </w:r>
      <w:r w:rsidR="009D6B60">
        <w:rPr>
          <w:color w:val="000000"/>
          <w:szCs w:val="20"/>
          <w:lang w:val="en-IN"/>
        </w:rPr>
        <w:t>AMC R</w:t>
      </w:r>
      <w:r w:rsidR="00923584">
        <w:rPr>
          <w:color w:val="000000"/>
          <w:szCs w:val="20"/>
          <w:lang w:val="en-IN"/>
        </w:rPr>
        <w:t>epo</w:t>
      </w:r>
      <w:r w:rsidRPr="00002E65">
        <w:rPr>
          <w:color w:val="000000"/>
          <w:szCs w:val="20"/>
          <w:lang w:val="en-IN"/>
        </w:rPr>
        <w:t xml:space="preserve">, the member shall authorise the Clearing Bank to access their clearing account for debiting &amp; crediting their accounts as per the instructions received from </w:t>
      </w:r>
      <w:r w:rsidR="009D6B60">
        <w:rPr>
          <w:color w:val="000000"/>
          <w:szCs w:val="20"/>
          <w:lang w:val="en-IN"/>
        </w:rPr>
        <w:t>AMC R</w:t>
      </w:r>
      <w:r w:rsidR="00923584">
        <w:rPr>
          <w:color w:val="000000"/>
          <w:szCs w:val="20"/>
          <w:lang w:val="en-IN"/>
        </w:rPr>
        <w:t>epo</w:t>
      </w:r>
      <w:r w:rsidRPr="00002E65">
        <w:rPr>
          <w:color w:val="000000"/>
          <w:szCs w:val="20"/>
          <w:lang w:val="en-IN"/>
        </w:rPr>
        <w:t xml:space="preserve"> from time to time.</w:t>
      </w:r>
      <w:r w:rsidRPr="00002E65">
        <w:rPr>
          <w:rFonts w:ascii="Zurich BT" w:hAnsi="Zurich BT"/>
          <w:color w:val="FF0000"/>
        </w:rPr>
        <w:t xml:space="preserve"> </w:t>
      </w:r>
      <w:r w:rsidRPr="00002E65">
        <w:rPr>
          <w:color w:val="000000"/>
          <w:szCs w:val="20"/>
          <w:lang w:val="en-IN"/>
        </w:rPr>
        <w:t xml:space="preserve">The member further shall authorise </w:t>
      </w:r>
      <w:r w:rsidR="009D6B60">
        <w:rPr>
          <w:color w:val="000000"/>
          <w:szCs w:val="20"/>
          <w:lang w:val="en-IN"/>
        </w:rPr>
        <w:t>AMC R</w:t>
      </w:r>
      <w:r w:rsidR="00923584">
        <w:rPr>
          <w:color w:val="000000"/>
          <w:szCs w:val="20"/>
          <w:lang w:val="en-IN"/>
        </w:rPr>
        <w:t>epo</w:t>
      </w:r>
      <w:r w:rsidRPr="00002E65">
        <w:rPr>
          <w:color w:val="000000"/>
          <w:szCs w:val="20"/>
          <w:lang w:val="en-IN"/>
        </w:rPr>
        <w:t xml:space="preserve"> to debit the Clearing Bank Account for the purpose of appropriating the dues payable to SEBI or such other regulatory authority as maybe specified from time to time.</w:t>
      </w:r>
    </w:p>
    <w:p w14:paraId="6FA1D689" w14:textId="77777777" w:rsidR="00582D1E" w:rsidRPr="00AC54EE" w:rsidRDefault="00582D1E" w:rsidP="00582D1E">
      <w:pPr>
        <w:spacing w:line="240" w:lineRule="atLeast"/>
        <w:jc w:val="both"/>
        <w:rPr>
          <w:color w:val="000000"/>
          <w:sz w:val="16"/>
          <w:szCs w:val="16"/>
        </w:rPr>
      </w:pPr>
      <w:r w:rsidRPr="00002E65">
        <w:rPr>
          <w:color w:val="000000"/>
          <w:szCs w:val="20"/>
          <w:lang w:val="en-IN"/>
        </w:rPr>
        <w:t> </w:t>
      </w:r>
    </w:p>
    <w:p w14:paraId="6FA1D68A" w14:textId="0EE25701" w:rsidR="00582D1E" w:rsidRDefault="00582D1E" w:rsidP="00582D1E">
      <w:pPr>
        <w:numPr>
          <w:ilvl w:val="0"/>
          <w:numId w:val="1"/>
        </w:numPr>
        <w:spacing w:line="240" w:lineRule="atLeast"/>
        <w:jc w:val="both"/>
        <w:rPr>
          <w:color w:val="000000"/>
          <w:szCs w:val="20"/>
        </w:rPr>
      </w:pPr>
      <w:r w:rsidRPr="00002E65">
        <w:rPr>
          <w:color w:val="000000"/>
          <w:szCs w:val="20"/>
          <w:lang w:val="en-IN"/>
        </w:rPr>
        <w:t xml:space="preserve">Having due regard to the above, we hereby irrevocably authorise the Clearing bank to debit and credit our above referred clearing bank account from time to time as per the instructions received from </w:t>
      </w:r>
      <w:r w:rsidR="009D6B60">
        <w:rPr>
          <w:color w:val="000000"/>
          <w:szCs w:val="20"/>
          <w:lang w:val="en-IN"/>
        </w:rPr>
        <w:t>AMC R</w:t>
      </w:r>
      <w:r w:rsidR="00923584">
        <w:rPr>
          <w:color w:val="000000"/>
          <w:szCs w:val="20"/>
          <w:lang w:val="en-IN"/>
        </w:rPr>
        <w:t>epo</w:t>
      </w:r>
      <w:r w:rsidRPr="00002E65">
        <w:rPr>
          <w:color w:val="000000"/>
          <w:szCs w:val="20"/>
          <w:lang w:val="en-IN"/>
        </w:rPr>
        <w:t xml:space="preserve">. Further, we authorise the Clearing Bank to report balances and other information relating to this account to </w:t>
      </w:r>
      <w:r w:rsidR="009D6B60">
        <w:rPr>
          <w:color w:val="000000"/>
          <w:szCs w:val="20"/>
          <w:lang w:val="en-IN"/>
        </w:rPr>
        <w:t>AMC R</w:t>
      </w:r>
      <w:r w:rsidR="00923584">
        <w:rPr>
          <w:color w:val="000000"/>
          <w:szCs w:val="20"/>
          <w:lang w:val="en-IN"/>
        </w:rPr>
        <w:t>epo</w:t>
      </w:r>
      <w:r w:rsidRPr="00002E65">
        <w:rPr>
          <w:color w:val="000000"/>
          <w:szCs w:val="20"/>
          <w:lang w:val="en-IN"/>
        </w:rPr>
        <w:t xml:space="preserve"> as may be required by </w:t>
      </w:r>
      <w:r w:rsidR="009D6B60">
        <w:rPr>
          <w:color w:val="000000"/>
          <w:szCs w:val="20"/>
          <w:lang w:val="en-IN"/>
        </w:rPr>
        <w:t>AMC R</w:t>
      </w:r>
      <w:r w:rsidR="00923584">
        <w:rPr>
          <w:color w:val="000000"/>
          <w:szCs w:val="20"/>
          <w:lang w:val="en-IN"/>
        </w:rPr>
        <w:t>epo</w:t>
      </w:r>
      <w:r w:rsidRPr="00002E65">
        <w:rPr>
          <w:color w:val="000000"/>
          <w:szCs w:val="20"/>
          <w:lang w:val="en-IN"/>
        </w:rPr>
        <w:t xml:space="preserve"> from time to time. </w:t>
      </w:r>
      <w:r w:rsidRPr="00002E65">
        <w:rPr>
          <w:color w:val="000000"/>
          <w:szCs w:val="20"/>
        </w:rPr>
        <w:t>This irrevocable undertaking will be with immediate effect.</w:t>
      </w:r>
    </w:p>
    <w:p w14:paraId="6FA1D68B" w14:textId="77777777" w:rsidR="00F10086" w:rsidRDefault="00F10086" w:rsidP="00110A1F">
      <w:pPr>
        <w:pStyle w:val="ListParagraph"/>
        <w:rPr>
          <w:color w:val="000000"/>
          <w:szCs w:val="20"/>
        </w:rPr>
      </w:pPr>
    </w:p>
    <w:p w14:paraId="6FA1D68C" w14:textId="613441B3" w:rsidR="00F10086" w:rsidRPr="00002E65" w:rsidRDefault="00F10086" w:rsidP="00582D1E">
      <w:pPr>
        <w:numPr>
          <w:ilvl w:val="0"/>
          <w:numId w:val="1"/>
        </w:numPr>
        <w:spacing w:line="240" w:lineRule="atLeast"/>
        <w:jc w:val="both"/>
        <w:rPr>
          <w:color w:val="000000"/>
          <w:szCs w:val="20"/>
        </w:rPr>
      </w:pPr>
      <w:r>
        <w:rPr>
          <w:color w:val="000000"/>
          <w:szCs w:val="20"/>
        </w:rPr>
        <w:t xml:space="preserve">We further hereby agree that </w:t>
      </w:r>
      <w:r w:rsidR="009D6B60">
        <w:rPr>
          <w:color w:val="000000"/>
          <w:szCs w:val="20"/>
        </w:rPr>
        <w:t>AMC R</w:t>
      </w:r>
      <w:r w:rsidR="00923584">
        <w:rPr>
          <w:color w:val="000000"/>
          <w:szCs w:val="20"/>
        </w:rPr>
        <w:t>epo</w:t>
      </w:r>
      <w:r>
        <w:rPr>
          <w:color w:val="000000"/>
          <w:szCs w:val="20"/>
        </w:rPr>
        <w:t xml:space="preserve"> may delegate its functions to any agency and the any actions by such agency shall be as if it were performed by </w:t>
      </w:r>
      <w:r w:rsidR="009D6B60">
        <w:rPr>
          <w:color w:val="000000"/>
          <w:szCs w:val="20"/>
        </w:rPr>
        <w:t>AMC R</w:t>
      </w:r>
      <w:r w:rsidR="00923584">
        <w:rPr>
          <w:color w:val="000000"/>
          <w:szCs w:val="20"/>
        </w:rPr>
        <w:t>epo</w:t>
      </w:r>
      <w:r>
        <w:rPr>
          <w:color w:val="000000"/>
          <w:szCs w:val="20"/>
        </w:rPr>
        <w:t xml:space="preserve"> and shall be binding on us accordingly.</w:t>
      </w:r>
    </w:p>
    <w:p w14:paraId="6FA1D68D" w14:textId="77777777" w:rsidR="00582D1E" w:rsidRPr="00AC54EE" w:rsidRDefault="00582D1E" w:rsidP="00582D1E">
      <w:pPr>
        <w:spacing w:line="240" w:lineRule="atLeast"/>
        <w:jc w:val="both"/>
        <w:rPr>
          <w:color w:val="000000"/>
          <w:sz w:val="16"/>
          <w:szCs w:val="16"/>
        </w:rPr>
      </w:pPr>
      <w:r w:rsidRPr="00002E65">
        <w:rPr>
          <w:color w:val="000000"/>
          <w:szCs w:val="20"/>
          <w:lang w:val="en-IN"/>
        </w:rPr>
        <w:t> </w:t>
      </w:r>
    </w:p>
    <w:p w14:paraId="6FA1D68E" w14:textId="793650D1" w:rsidR="00582D1E" w:rsidRPr="00002E65" w:rsidRDefault="00582D1E" w:rsidP="00582D1E">
      <w:pPr>
        <w:numPr>
          <w:ilvl w:val="0"/>
          <w:numId w:val="1"/>
        </w:numPr>
        <w:spacing w:line="240" w:lineRule="atLeast"/>
        <w:jc w:val="both"/>
        <w:rPr>
          <w:color w:val="000000"/>
          <w:szCs w:val="20"/>
        </w:rPr>
      </w:pPr>
      <w:r w:rsidRPr="00002E65">
        <w:rPr>
          <w:color w:val="000000"/>
          <w:szCs w:val="20"/>
          <w:lang w:val="en-IN"/>
        </w:rPr>
        <w:t xml:space="preserve">We further hereby undertake to abide by such other or further guidelines / instructions as may be communicated / decided by </w:t>
      </w:r>
      <w:r w:rsidR="009D6B60">
        <w:rPr>
          <w:color w:val="000000"/>
          <w:szCs w:val="20"/>
          <w:lang w:val="en-IN"/>
        </w:rPr>
        <w:t>AMC R</w:t>
      </w:r>
      <w:r w:rsidR="00923584">
        <w:rPr>
          <w:color w:val="000000"/>
          <w:szCs w:val="20"/>
          <w:lang w:val="en-IN"/>
        </w:rPr>
        <w:t>epo</w:t>
      </w:r>
      <w:r w:rsidRPr="00002E65">
        <w:rPr>
          <w:color w:val="000000"/>
          <w:szCs w:val="20"/>
          <w:lang w:val="en-IN"/>
        </w:rPr>
        <w:t>.</w:t>
      </w:r>
    </w:p>
    <w:p w14:paraId="6FA1D68F" w14:textId="4D4C0A73" w:rsidR="00923584" w:rsidRDefault="00582D1E" w:rsidP="00582D1E">
      <w:pPr>
        <w:spacing w:line="240" w:lineRule="atLeast"/>
        <w:jc w:val="both"/>
        <w:rPr>
          <w:color w:val="000000"/>
          <w:szCs w:val="20"/>
          <w:lang w:val="en-IN"/>
        </w:rPr>
      </w:pPr>
      <w:r w:rsidRPr="00002E65">
        <w:rPr>
          <w:color w:val="000000"/>
          <w:szCs w:val="20"/>
          <w:lang w:val="en-IN"/>
        </w:rPr>
        <w:t> </w:t>
      </w:r>
    </w:p>
    <w:p w14:paraId="7939C2DA" w14:textId="77777777" w:rsidR="00923584" w:rsidRDefault="00923584">
      <w:pPr>
        <w:rPr>
          <w:color w:val="000000"/>
          <w:szCs w:val="20"/>
          <w:lang w:val="en-IN"/>
        </w:rPr>
      </w:pPr>
      <w:r>
        <w:rPr>
          <w:color w:val="000000"/>
          <w:szCs w:val="20"/>
          <w:lang w:val="en-IN"/>
        </w:rPr>
        <w:br w:type="page"/>
      </w:r>
    </w:p>
    <w:p w14:paraId="03FAF314" w14:textId="77777777" w:rsidR="00582D1E" w:rsidRPr="00AC54EE" w:rsidRDefault="00582D1E" w:rsidP="00582D1E">
      <w:pPr>
        <w:spacing w:line="240" w:lineRule="atLeast"/>
        <w:jc w:val="both"/>
        <w:rPr>
          <w:color w:val="000000"/>
          <w:sz w:val="16"/>
          <w:szCs w:val="16"/>
        </w:rPr>
      </w:pPr>
    </w:p>
    <w:p w14:paraId="6FA1D690" w14:textId="77777777" w:rsidR="00582D1E" w:rsidRPr="00002E65" w:rsidRDefault="00582D1E" w:rsidP="00582D1E">
      <w:pPr>
        <w:spacing w:line="240" w:lineRule="atLeast"/>
        <w:jc w:val="both"/>
        <w:rPr>
          <w:color w:val="000000"/>
          <w:szCs w:val="20"/>
        </w:rPr>
      </w:pPr>
      <w:r w:rsidRPr="00002E65">
        <w:rPr>
          <w:color w:val="000000"/>
          <w:szCs w:val="20"/>
          <w:lang w:val="en-IN"/>
        </w:rPr>
        <w:t>Yours faithfully,</w:t>
      </w:r>
    </w:p>
    <w:p w14:paraId="6FA1D691" w14:textId="77777777" w:rsidR="00582D1E" w:rsidRDefault="00582D1E" w:rsidP="00582D1E">
      <w:pPr>
        <w:spacing w:line="240" w:lineRule="atLeast"/>
        <w:jc w:val="both"/>
        <w:rPr>
          <w:color w:val="000000"/>
          <w:szCs w:val="20"/>
          <w:lang w:val="en-IN"/>
        </w:rPr>
      </w:pPr>
      <w:r w:rsidRPr="00002E65">
        <w:rPr>
          <w:color w:val="000000"/>
          <w:szCs w:val="20"/>
          <w:lang w:val="en-IN"/>
        </w:rPr>
        <w:t>Authorised Signatory</w:t>
      </w:r>
    </w:p>
    <w:p w14:paraId="6FA1D692" w14:textId="77777777" w:rsidR="00582D1E" w:rsidRPr="00002E65" w:rsidRDefault="00582D1E" w:rsidP="00582D1E">
      <w:pPr>
        <w:spacing w:line="240" w:lineRule="atLeast"/>
        <w:jc w:val="both"/>
        <w:rPr>
          <w:color w:val="000000"/>
          <w:szCs w:val="20"/>
        </w:rPr>
      </w:pPr>
    </w:p>
    <w:p w14:paraId="6FA1D693" w14:textId="77777777" w:rsidR="00582D1E" w:rsidRDefault="00582D1E" w:rsidP="00582D1E">
      <w:pPr>
        <w:rPr>
          <w:szCs w:val="20"/>
          <w:lang w:val="en-IN"/>
        </w:rPr>
      </w:pPr>
      <w:r w:rsidRPr="00002E65">
        <w:rPr>
          <w:szCs w:val="20"/>
          <w:lang w:val="en-IN"/>
        </w:rPr>
        <w:t>Designation</w:t>
      </w:r>
    </w:p>
    <w:p w14:paraId="6FA1D694" w14:textId="77777777" w:rsidR="002B557D" w:rsidRDefault="00582D1E">
      <w:r>
        <w:t>* Strike out whichever is not applicable</w:t>
      </w:r>
    </w:p>
    <w:sectPr w:rsidR="002B557D" w:rsidSect="007B3FE7">
      <w:pgSz w:w="12240" w:h="15840"/>
      <w:pgMar w:top="144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Zurich BT">
    <w:altName w:val="Trebuchet MS"/>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FE0FC9"/>
    <w:multiLevelType w:val="hybridMultilevel"/>
    <w:tmpl w:val="A21C8A78"/>
    <w:lvl w:ilvl="0" w:tplc="47EA2E52">
      <w:start w:val="1"/>
      <w:numFmt w:val="decimal"/>
      <w:lvlText w:val="%1."/>
      <w:lvlJc w:val="left"/>
      <w:pPr>
        <w:tabs>
          <w:tab w:val="num" w:pos="420"/>
        </w:tabs>
        <w:ind w:left="4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D1E"/>
    <w:rsid w:val="00070D96"/>
    <w:rsid w:val="00110A1F"/>
    <w:rsid w:val="00192BDC"/>
    <w:rsid w:val="001E7395"/>
    <w:rsid w:val="002B557D"/>
    <w:rsid w:val="00364B84"/>
    <w:rsid w:val="004C20E9"/>
    <w:rsid w:val="00511B58"/>
    <w:rsid w:val="00582D1E"/>
    <w:rsid w:val="006B083F"/>
    <w:rsid w:val="007B29E3"/>
    <w:rsid w:val="007B3FE7"/>
    <w:rsid w:val="00923584"/>
    <w:rsid w:val="009D6B60"/>
    <w:rsid w:val="00C66BA7"/>
    <w:rsid w:val="00D6485B"/>
    <w:rsid w:val="00D8539B"/>
    <w:rsid w:val="00E36ACA"/>
    <w:rsid w:val="00E9156D"/>
    <w:rsid w:val="00F10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1D672"/>
  <w15:chartTrackingRefBased/>
  <w15:docId w15:val="{C4B075C4-B592-4BA4-B911-8CF3E6C51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D1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086"/>
    <w:pPr>
      <w:ind w:left="720"/>
    </w:pPr>
  </w:style>
  <w:style w:type="paragraph" w:styleId="BalloonText">
    <w:name w:val="Balloon Text"/>
    <w:basedOn w:val="Normal"/>
    <w:link w:val="BalloonTextChar"/>
    <w:uiPriority w:val="99"/>
    <w:semiHidden/>
    <w:unhideWhenUsed/>
    <w:rsid w:val="00110A1F"/>
    <w:rPr>
      <w:rFonts w:ascii="Segoe UI" w:hAnsi="Segoe UI" w:cs="Segoe UI"/>
      <w:sz w:val="18"/>
      <w:szCs w:val="18"/>
    </w:rPr>
  </w:style>
  <w:style w:type="character" w:customStyle="1" w:styleId="BalloonTextChar">
    <w:name w:val="Balloon Text Char"/>
    <w:link w:val="BalloonText"/>
    <w:uiPriority w:val="99"/>
    <w:semiHidden/>
    <w:rsid w:val="00110A1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66B92-10B8-4A63-B0D8-D77F869EA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aghanekar</dc:creator>
  <cp:keywords/>
  <cp:lastModifiedBy>Venkataraman R</cp:lastModifiedBy>
  <cp:revision>5</cp:revision>
  <dcterms:created xsi:type="dcterms:W3CDTF">2021-08-28T07:46:00Z</dcterms:created>
  <dcterms:modified xsi:type="dcterms:W3CDTF">2021-08-30T13:02:00Z</dcterms:modified>
</cp:coreProperties>
</file>